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C24108" w:rsidP="005E24FD">
      <w:r w:rsidRPr="00C24108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908C7" wp14:editId="5BE28C7D">
                <wp:simplePos x="0" y="0"/>
                <wp:positionH relativeFrom="column">
                  <wp:posOffset>3487102</wp:posOffset>
                </wp:positionH>
                <wp:positionV relativeFrom="paragraph">
                  <wp:posOffset>317</wp:posOffset>
                </wp:positionV>
                <wp:extent cx="1809115" cy="1404620"/>
                <wp:effectExtent l="0" t="0" r="635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108" w:rsidRDefault="00C24108" w:rsidP="00C24108">
                            <w:pPr>
                              <w:tabs>
                                <w:tab w:val="left" w:pos="6096"/>
                              </w:tabs>
                              <w:ind w:right="-2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Sabine Uhdris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Schlossgasse 22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63654 Büdingen</w:t>
                            </w:r>
                          </w:p>
                          <w:p w:rsidR="00C24108" w:rsidRDefault="00C24108" w:rsidP="00C24108">
                            <w:pPr>
                              <w:ind w:right="-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908C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4.55pt;margin-top:0;width:142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" stroked="f">
                <v:textbox style="mso-fit-shape-to-text:t">
                  <w:txbxContent>
                    <w:p w:rsidR="00C24108" w:rsidRDefault="00C24108" w:rsidP="00C24108">
                      <w:pPr>
                        <w:tabs>
                          <w:tab w:val="left" w:pos="6096"/>
                        </w:tabs>
                        <w:ind w:right="-2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Sabine Uhdris</w:t>
                      </w:r>
                      <w:r>
                        <w:rPr>
                          <w:rFonts w:ascii="Arial" w:hAnsi="Arial" w:cs="Arial"/>
                        </w:rPr>
                        <w:br/>
                        <w:t>Schlossgasse 22</w:t>
                      </w:r>
                      <w:r>
                        <w:rPr>
                          <w:rFonts w:ascii="Arial" w:hAnsi="Arial" w:cs="Arial"/>
                        </w:rPr>
                        <w:br/>
                        <w:t>63654 Büdingen</w:t>
                      </w:r>
                    </w:p>
                    <w:p w:rsidR="00C24108" w:rsidRDefault="00C24108" w:rsidP="00C24108">
                      <w:pPr>
                        <w:ind w:right="-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0F40">
        <w:rPr>
          <w:noProof/>
          <w:lang w:eastAsia="de-DE"/>
        </w:rPr>
        <w:drawing>
          <wp:inline distT="0" distB="0" distL="0" distR="0" wp14:anchorId="512FC8F6" wp14:editId="313D7337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C40640">
      <w:pPr>
        <w:tabs>
          <w:tab w:val="left" w:pos="6096"/>
        </w:tabs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A50F40">
      <w:pPr>
        <w:ind w:left="709" w:right="-1843"/>
        <w:rPr>
          <w:rFonts w:ascii="Arial" w:hAnsi="Arial" w:cs="Arial"/>
        </w:rPr>
      </w:pPr>
    </w:p>
    <w:p w:rsidR="00A50F40" w:rsidRDefault="00683F30" w:rsidP="008B3E36">
      <w:pPr>
        <w:ind w:right="-1843"/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 xml:space="preserve">Mare </w:t>
      </w:r>
      <w:proofErr w:type="spellStart"/>
      <w:r>
        <w:rPr>
          <w:rFonts w:ascii="Arial" w:hAnsi="Arial" w:cs="Arial"/>
          <w:b/>
          <w:lang w:val="de-CH"/>
        </w:rPr>
        <w:t>Nostrum</w:t>
      </w:r>
      <w:proofErr w:type="spellEnd"/>
      <w:r>
        <w:rPr>
          <w:rFonts w:ascii="Arial" w:hAnsi="Arial" w:cs="Arial"/>
          <w:b/>
          <w:lang w:val="de-CH"/>
        </w:rPr>
        <w:t xml:space="preserve"> – Die Geschichte des Südens</w:t>
      </w:r>
    </w:p>
    <w:p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:rsidR="00373E07" w:rsidRDefault="00A50F40" w:rsidP="00B41F54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 w:rsidR="005E24FD">
        <w:rPr>
          <w:rFonts w:ascii="Arial" w:hAnsi="Arial" w:cs="Arial"/>
        </w:rPr>
        <w:t xml:space="preserve"> </w:t>
      </w:r>
    </w:p>
    <w:p w:rsidR="00683F30" w:rsidRPr="00683F30" w:rsidRDefault="00683F30" w:rsidP="00683F30">
      <w:pPr>
        <w:spacing w:after="120"/>
        <w:ind w:left="709" w:right="-1843"/>
        <w:rPr>
          <w:rFonts w:ascii="Arial" w:eastAsia="Calibri" w:hAnsi="Arial" w:cs="Arial"/>
        </w:rPr>
      </w:pPr>
      <w:r w:rsidRPr="00683F30">
        <w:rPr>
          <w:rFonts w:ascii="Arial" w:eastAsia="Calibri" w:hAnsi="Arial" w:cs="Arial"/>
        </w:rPr>
        <w:t xml:space="preserve">Unter der Schirmherrschaft des italienischen Generalkonsulats in Frankfurt am Main </w:t>
      </w:r>
      <w:r w:rsidR="00B24CD5">
        <w:rPr>
          <w:rFonts w:ascii="Arial" w:eastAsia="Calibri" w:hAnsi="Arial" w:cs="Arial"/>
        </w:rPr>
        <w:t>wird</w:t>
      </w:r>
      <w:r w:rsidRPr="00683F30">
        <w:rPr>
          <w:rFonts w:ascii="Arial" w:eastAsia="Calibri" w:hAnsi="Arial" w:cs="Arial"/>
        </w:rPr>
        <w:t xml:space="preserve"> am 27. Oktober 2018 </w:t>
      </w:r>
      <w:r>
        <w:rPr>
          <w:rFonts w:ascii="Arial" w:eastAsia="Calibri" w:hAnsi="Arial" w:cs="Arial"/>
        </w:rPr>
        <w:t>in der Galerie</w:t>
      </w:r>
      <w:r w:rsidRPr="00683F30">
        <w:rPr>
          <w:rFonts w:ascii="Arial" w:eastAsia="Calibri" w:hAnsi="Arial" w:cs="Arial"/>
        </w:rPr>
        <w:t xml:space="preserve"> LO STUDIO eine Ausstellung </w:t>
      </w:r>
      <w:r>
        <w:rPr>
          <w:rFonts w:ascii="Arial" w:eastAsia="Calibri" w:hAnsi="Arial" w:cs="Arial"/>
        </w:rPr>
        <w:t xml:space="preserve">mit dem italienischen Maler </w:t>
      </w:r>
      <w:r w:rsidRPr="00683F30">
        <w:rPr>
          <w:rFonts w:ascii="Arial" w:eastAsia="Calibri" w:hAnsi="Arial" w:cs="Arial"/>
        </w:rPr>
        <w:t>Maestro Nicola Maria Martino</w:t>
      </w:r>
      <w:r w:rsidR="00B24CD5">
        <w:rPr>
          <w:rFonts w:ascii="Arial" w:eastAsia="Calibri" w:hAnsi="Arial" w:cs="Arial"/>
        </w:rPr>
        <w:t xml:space="preserve"> eröffnet</w:t>
      </w:r>
      <w:r w:rsidRPr="00683F30">
        <w:rPr>
          <w:rFonts w:ascii="Arial" w:eastAsia="Calibri" w:hAnsi="Arial" w:cs="Arial"/>
        </w:rPr>
        <w:t>.</w:t>
      </w:r>
    </w:p>
    <w:p w:rsidR="00683F30" w:rsidRPr="00683F30" w:rsidRDefault="00683F30" w:rsidP="00683F30">
      <w:pPr>
        <w:spacing w:after="120"/>
        <w:ind w:left="709" w:right="-1843"/>
        <w:rPr>
          <w:rFonts w:ascii="Arial" w:eastAsia="Calibri" w:hAnsi="Arial" w:cs="Arial"/>
        </w:rPr>
      </w:pPr>
      <w:r w:rsidRPr="00683F30">
        <w:rPr>
          <w:rFonts w:ascii="Arial" w:eastAsia="Calibri" w:hAnsi="Arial" w:cs="Arial"/>
        </w:rPr>
        <w:t xml:space="preserve">Der Künstler wurde 1946 in </w:t>
      </w:r>
      <w:proofErr w:type="spellStart"/>
      <w:r w:rsidRPr="00683F30">
        <w:rPr>
          <w:rFonts w:ascii="Arial" w:eastAsia="Calibri" w:hAnsi="Arial" w:cs="Arial"/>
        </w:rPr>
        <w:t>Lesina</w:t>
      </w:r>
      <w:proofErr w:type="spellEnd"/>
      <w:r w:rsidRPr="00683F30">
        <w:rPr>
          <w:rFonts w:ascii="Arial" w:eastAsia="Calibri" w:hAnsi="Arial" w:cs="Arial"/>
        </w:rPr>
        <w:t xml:space="preserve">, Italien geboren. </w:t>
      </w:r>
      <w:r w:rsidR="00B24CD5">
        <w:rPr>
          <w:rFonts w:ascii="Arial" w:eastAsia="Calibri" w:hAnsi="Arial" w:cs="Arial"/>
        </w:rPr>
        <w:t>Heute</w:t>
      </w:r>
      <w:r w:rsidRPr="00683F30">
        <w:rPr>
          <w:rFonts w:ascii="Arial" w:eastAsia="Calibri" w:hAnsi="Arial" w:cs="Arial"/>
        </w:rPr>
        <w:t xml:space="preserve"> lebt und arbeitet</w:t>
      </w:r>
      <w:r w:rsidR="00B24CD5">
        <w:rPr>
          <w:rFonts w:ascii="Arial" w:eastAsia="Calibri" w:hAnsi="Arial" w:cs="Arial"/>
        </w:rPr>
        <w:t xml:space="preserve"> er</w:t>
      </w:r>
      <w:r w:rsidRPr="00683F30">
        <w:rPr>
          <w:rFonts w:ascii="Arial" w:eastAsia="Calibri" w:hAnsi="Arial" w:cs="Arial"/>
        </w:rPr>
        <w:t xml:space="preserve"> in Rom und in den Abruzzen. Er studierte an der </w:t>
      </w:r>
      <w:proofErr w:type="spellStart"/>
      <w:r w:rsidRPr="00683F30">
        <w:rPr>
          <w:rFonts w:ascii="Arial" w:eastAsia="Calibri" w:hAnsi="Arial" w:cs="Arial"/>
        </w:rPr>
        <w:t>Accademia</w:t>
      </w:r>
      <w:proofErr w:type="spellEnd"/>
      <w:r w:rsidRPr="00683F30">
        <w:rPr>
          <w:rFonts w:ascii="Arial" w:eastAsia="Calibri" w:hAnsi="Arial" w:cs="Arial"/>
        </w:rPr>
        <w:t xml:space="preserve"> di Belle </w:t>
      </w:r>
      <w:proofErr w:type="spellStart"/>
      <w:r w:rsidRPr="00683F30">
        <w:rPr>
          <w:rFonts w:ascii="Arial" w:eastAsia="Calibri" w:hAnsi="Arial" w:cs="Arial"/>
        </w:rPr>
        <w:t>Ar</w:t>
      </w:r>
      <w:bookmarkStart w:id="0" w:name="_GoBack"/>
      <w:bookmarkEnd w:id="0"/>
      <w:r w:rsidRPr="00683F30">
        <w:rPr>
          <w:rFonts w:ascii="Arial" w:eastAsia="Calibri" w:hAnsi="Arial" w:cs="Arial"/>
        </w:rPr>
        <w:t>ti</w:t>
      </w:r>
      <w:proofErr w:type="spellEnd"/>
      <w:r w:rsidRPr="00683F30">
        <w:rPr>
          <w:rFonts w:ascii="Arial" w:eastAsia="Calibri" w:hAnsi="Arial" w:cs="Arial"/>
        </w:rPr>
        <w:t xml:space="preserve"> in Rom bei Maestro Sante </w:t>
      </w:r>
      <w:proofErr w:type="spellStart"/>
      <w:r w:rsidRPr="00683F30">
        <w:rPr>
          <w:rFonts w:ascii="Arial" w:eastAsia="Calibri" w:hAnsi="Arial" w:cs="Arial"/>
        </w:rPr>
        <w:t>Monachesi</w:t>
      </w:r>
      <w:proofErr w:type="spellEnd"/>
      <w:r w:rsidRPr="00683F30">
        <w:rPr>
          <w:rFonts w:ascii="Arial" w:eastAsia="Calibri" w:hAnsi="Arial" w:cs="Arial"/>
        </w:rPr>
        <w:t>.</w:t>
      </w:r>
    </w:p>
    <w:p w:rsidR="00683F30" w:rsidRPr="00683F30" w:rsidRDefault="00683F30" w:rsidP="00683F30">
      <w:pPr>
        <w:spacing w:after="120"/>
        <w:ind w:left="709" w:right="-1843"/>
        <w:rPr>
          <w:rFonts w:ascii="Arial" w:eastAsia="Calibri" w:hAnsi="Arial" w:cs="Arial"/>
        </w:rPr>
      </w:pPr>
      <w:r w:rsidRPr="00683F30">
        <w:rPr>
          <w:rFonts w:ascii="Arial" w:eastAsia="Calibri" w:hAnsi="Arial" w:cs="Arial"/>
        </w:rPr>
        <w:t>Martinos Werke wurden in zahlreichen Galerien in Italien und im Ausland ausgestellt. Er nahm unter anderem 1980 an der Biennale in Venedig bei „</w:t>
      </w:r>
      <w:proofErr w:type="spellStart"/>
      <w:r w:rsidRPr="00683F30">
        <w:rPr>
          <w:rFonts w:ascii="Arial" w:eastAsia="Calibri" w:hAnsi="Arial" w:cs="Arial"/>
        </w:rPr>
        <w:t>Progetti</w:t>
      </w:r>
      <w:proofErr w:type="spellEnd"/>
      <w:r w:rsidRPr="00683F30">
        <w:rPr>
          <w:rFonts w:ascii="Arial" w:eastAsia="Calibri" w:hAnsi="Arial" w:cs="Arial"/>
        </w:rPr>
        <w:t xml:space="preserve"> </w:t>
      </w:r>
      <w:proofErr w:type="spellStart"/>
      <w:r w:rsidRPr="00683F30">
        <w:rPr>
          <w:rFonts w:ascii="Arial" w:eastAsia="Calibri" w:hAnsi="Arial" w:cs="Arial"/>
        </w:rPr>
        <w:t>Speciali</w:t>
      </w:r>
      <w:proofErr w:type="spellEnd"/>
      <w:r w:rsidRPr="00683F30">
        <w:rPr>
          <w:rFonts w:ascii="Arial" w:eastAsia="Calibri" w:hAnsi="Arial" w:cs="Arial"/>
        </w:rPr>
        <w:t>“ teil sowie 2011 am italienischen Pavillon der Abruz</w:t>
      </w:r>
      <w:r w:rsidRPr="00634F4E">
        <w:rPr>
          <w:rFonts w:ascii="Arial" w:eastAsia="Calibri" w:hAnsi="Arial" w:cs="Arial"/>
        </w:rPr>
        <w:t xml:space="preserve">zen auf der 54. Internationalen Kunstausstellung in Venedig. Seine Gemälde sind in renommierten öffentlichen und privaten Sammlungen wie beispielsweise in „la </w:t>
      </w:r>
      <w:proofErr w:type="spellStart"/>
      <w:r w:rsidRPr="00634F4E">
        <w:rPr>
          <w:rFonts w:ascii="Arial" w:eastAsia="Calibri" w:hAnsi="Arial" w:cs="Arial"/>
        </w:rPr>
        <w:t>Collezione</w:t>
      </w:r>
      <w:proofErr w:type="spellEnd"/>
      <w:r w:rsidRPr="00634F4E">
        <w:rPr>
          <w:rFonts w:ascii="Arial" w:eastAsia="Calibri" w:hAnsi="Arial" w:cs="Arial"/>
        </w:rPr>
        <w:t xml:space="preserve"> </w:t>
      </w:r>
      <w:proofErr w:type="spellStart"/>
      <w:r w:rsidRPr="00634F4E">
        <w:rPr>
          <w:rFonts w:ascii="Arial" w:eastAsia="Calibri" w:hAnsi="Arial" w:cs="Arial"/>
        </w:rPr>
        <w:t>Farnesina</w:t>
      </w:r>
      <w:proofErr w:type="spellEnd"/>
      <w:r w:rsidRPr="00634F4E">
        <w:rPr>
          <w:rFonts w:ascii="Arial" w:eastAsia="Calibri" w:hAnsi="Arial" w:cs="Arial"/>
        </w:rPr>
        <w:t>“ (im Sitz des italienischen Außenministeriums in Rom) vertreten.</w:t>
      </w:r>
      <w:r w:rsidRPr="00683F30">
        <w:rPr>
          <w:rFonts w:ascii="Arial" w:eastAsia="Calibri" w:hAnsi="Arial" w:cs="Arial"/>
        </w:rPr>
        <w:t xml:space="preserve"> </w:t>
      </w:r>
    </w:p>
    <w:p w:rsidR="00683F30" w:rsidRPr="00683F30" w:rsidRDefault="00683F30" w:rsidP="00683F30">
      <w:pPr>
        <w:spacing w:after="120"/>
        <w:ind w:left="709" w:right="-1843"/>
        <w:rPr>
          <w:rFonts w:ascii="Arial" w:eastAsia="Calibri" w:hAnsi="Arial" w:cs="Arial"/>
        </w:rPr>
      </w:pPr>
      <w:r w:rsidRPr="00683F30">
        <w:rPr>
          <w:rFonts w:ascii="Arial" w:eastAsia="Calibri" w:hAnsi="Arial" w:cs="Arial"/>
        </w:rPr>
        <w:t xml:space="preserve">Laut Kurator Maurizio </w:t>
      </w:r>
      <w:proofErr w:type="spellStart"/>
      <w:r w:rsidRPr="00683F30">
        <w:rPr>
          <w:rFonts w:ascii="Arial" w:eastAsia="Calibri" w:hAnsi="Arial" w:cs="Arial"/>
        </w:rPr>
        <w:t>Coccia</w:t>
      </w:r>
      <w:proofErr w:type="spellEnd"/>
      <w:r w:rsidRPr="00683F30">
        <w:rPr>
          <w:rFonts w:ascii="Arial" w:eastAsia="Calibri" w:hAnsi="Arial" w:cs="Arial"/>
        </w:rPr>
        <w:t xml:space="preserve"> enthält Nicola Maria Martinos Kunst eine heroische, bewegende und existenzielle </w:t>
      </w:r>
      <w:r>
        <w:rPr>
          <w:rFonts w:ascii="Arial" w:eastAsia="Calibri" w:hAnsi="Arial" w:cs="Arial"/>
        </w:rPr>
        <w:t>Dimension</w:t>
      </w:r>
      <w:r w:rsidRPr="00683F30">
        <w:rPr>
          <w:rFonts w:ascii="Arial" w:eastAsia="Calibri" w:hAnsi="Arial" w:cs="Arial"/>
        </w:rPr>
        <w:t>. Durch die geraden Linien, die gezackten Ränder und die abgetönten Farbflächen lässt der Maestro in seinen Gemälden lebhafte Erzählungen entstehen. Eine Erzählart, die als elegant, melancholisch und zugleich ironisch interpretiert</w:t>
      </w:r>
      <w:r w:rsidR="00634F4E">
        <w:rPr>
          <w:rFonts w:ascii="Arial" w:eastAsia="Calibri" w:hAnsi="Arial" w:cs="Arial"/>
        </w:rPr>
        <w:t xml:space="preserve"> werden kann</w:t>
      </w:r>
      <w:r w:rsidRPr="00683F30">
        <w:rPr>
          <w:rFonts w:ascii="Arial" w:eastAsia="Calibri" w:hAnsi="Arial" w:cs="Arial"/>
        </w:rPr>
        <w:t xml:space="preserve">. </w:t>
      </w:r>
    </w:p>
    <w:p w:rsidR="00EC3E06" w:rsidRDefault="00B24CD5" w:rsidP="00B24CD5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B24CD5">
        <w:rPr>
          <w:rFonts w:ascii="Arial" w:hAnsi="Arial" w:cs="Arial"/>
        </w:rPr>
        <w:t xml:space="preserve"> Lauda</w:t>
      </w:r>
      <w:r>
        <w:rPr>
          <w:rFonts w:ascii="Arial" w:hAnsi="Arial" w:cs="Arial"/>
        </w:rPr>
        <w:t xml:space="preserve">tio von Kuratorin Marianne Wild wird vorgetragen von </w:t>
      </w:r>
      <w:r w:rsidRPr="00B24CD5">
        <w:rPr>
          <w:rFonts w:ascii="Arial" w:hAnsi="Arial" w:cs="Arial"/>
        </w:rPr>
        <w:t>Kunstwiss</w:t>
      </w:r>
      <w:r>
        <w:rPr>
          <w:rFonts w:ascii="Arial" w:hAnsi="Arial" w:cs="Arial"/>
        </w:rPr>
        <w:t xml:space="preserve">enschaftlerin M.A. Adina Bayer. </w:t>
      </w:r>
      <w:r w:rsidR="00EC3E06" w:rsidRPr="00EC3E06">
        <w:rPr>
          <w:rFonts w:ascii="Arial" w:hAnsi="Arial" w:cs="Arial"/>
        </w:rPr>
        <w:t xml:space="preserve">Die Ausstellung ist bis zum </w:t>
      </w:r>
      <w:r w:rsidR="00683F30">
        <w:rPr>
          <w:rFonts w:ascii="Arial" w:hAnsi="Arial" w:cs="Arial"/>
        </w:rPr>
        <w:t>16</w:t>
      </w:r>
      <w:r w:rsidR="00EC3E06" w:rsidRPr="00EC3E06">
        <w:rPr>
          <w:rFonts w:ascii="Arial" w:hAnsi="Arial" w:cs="Arial"/>
        </w:rPr>
        <w:t xml:space="preserve">. </w:t>
      </w:r>
      <w:r w:rsidR="00683F30">
        <w:rPr>
          <w:rFonts w:ascii="Arial" w:hAnsi="Arial" w:cs="Arial"/>
        </w:rPr>
        <w:t>Februar</w:t>
      </w:r>
      <w:r w:rsidR="00EC3E06" w:rsidRPr="00EC3E06">
        <w:rPr>
          <w:rFonts w:ascii="Arial" w:hAnsi="Arial" w:cs="Arial"/>
        </w:rPr>
        <w:t xml:space="preserve"> 201</w:t>
      </w:r>
      <w:r w:rsidR="00683F30">
        <w:rPr>
          <w:rFonts w:ascii="Arial" w:hAnsi="Arial" w:cs="Arial"/>
        </w:rPr>
        <w:t>9</w:t>
      </w:r>
      <w:r w:rsidR="00EC3E06" w:rsidRPr="00EC3E06">
        <w:rPr>
          <w:rFonts w:ascii="Arial" w:hAnsi="Arial" w:cs="Arial"/>
        </w:rPr>
        <w:t xml:space="preserve"> zu sehen. </w:t>
      </w:r>
      <w:r w:rsidR="00A50F40">
        <w:rPr>
          <w:rFonts w:ascii="Arial" w:hAnsi="Arial" w:cs="Arial"/>
        </w:rPr>
        <w:t>Öffnungszeiten sind Mittwoch bis Sonntag von 14 bi</w:t>
      </w:r>
      <w:r w:rsidR="00EC3E06">
        <w:rPr>
          <w:rFonts w:ascii="Arial" w:hAnsi="Arial" w:cs="Arial"/>
        </w:rPr>
        <w:t>s 1</w:t>
      </w:r>
      <w:r w:rsidR="005E24FD">
        <w:rPr>
          <w:rFonts w:ascii="Arial" w:hAnsi="Arial" w:cs="Arial"/>
        </w:rPr>
        <w:t>8</w:t>
      </w:r>
      <w:r w:rsidR="00EC3E06">
        <w:rPr>
          <w:rFonts w:ascii="Arial" w:hAnsi="Arial" w:cs="Arial"/>
        </w:rPr>
        <w:t xml:space="preserve"> Uhr und nach Vereinbarung.</w:t>
      </w: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6D43F7" w:rsidRPr="00C24108" w:rsidRDefault="00A50F40" w:rsidP="00C24108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sectPr w:rsidR="006D43F7" w:rsidRPr="00C24108" w:rsidSect="00C24108">
      <w:footnotePr>
        <w:pos w:val="beneathText"/>
      </w:footnotePr>
      <w:pgSz w:w="11905" w:h="16837"/>
      <w:pgMar w:top="709" w:right="4251" w:bottom="709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53941"/>
    <w:rsid w:val="0007237F"/>
    <w:rsid w:val="000E0D66"/>
    <w:rsid w:val="000E72DB"/>
    <w:rsid w:val="0010121A"/>
    <w:rsid w:val="00104A9B"/>
    <w:rsid w:val="00151D4E"/>
    <w:rsid w:val="00181BE0"/>
    <w:rsid w:val="00194E13"/>
    <w:rsid w:val="00204623"/>
    <w:rsid w:val="00236B3A"/>
    <w:rsid w:val="0024416F"/>
    <w:rsid w:val="00272EF7"/>
    <w:rsid w:val="002923E3"/>
    <w:rsid w:val="002A047C"/>
    <w:rsid w:val="002D632D"/>
    <w:rsid w:val="002F2ED8"/>
    <w:rsid w:val="003378B1"/>
    <w:rsid w:val="00373D23"/>
    <w:rsid w:val="00373E07"/>
    <w:rsid w:val="00397303"/>
    <w:rsid w:val="003E5457"/>
    <w:rsid w:val="00404686"/>
    <w:rsid w:val="0041284B"/>
    <w:rsid w:val="00425EA1"/>
    <w:rsid w:val="00427F80"/>
    <w:rsid w:val="004661FE"/>
    <w:rsid w:val="00474B22"/>
    <w:rsid w:val="004E306C"/>
    <w:rsid w:val="004F2D5E"/>
    <w:rsid w:val="00505831"/>
    <w:rsid w:val="00507CC8"/>
    <w:rsid w:val="00532131"/>
    <w:rsid w:val="00574058"/>
    <w:rsid w:val="005B0E25"/>
    <w:rsid w:val="005D0095"/>
    <w:rsid w:val="005E24FD"/>
    <w:rsid w:val="00604A5A"/>
    <w:rsid w:val="00634F4E"/>
    <w:rsid w:val="00636E08"/>
    <w:rsid w:val="006442B6"/>
    <w:rsid w:val="006546BD"/>
    <w:rsid w:val="0067151B"/>
    <w:rsid w:val="00683F30"/>
    <w:rsid w:val="006D1A11"/>
    <w:rsid w:val="006D757D"/>
    <w:rsid w:val="00710C08"/>
    <w:rsid w:val="00714839"/>
    <w:rsid w:val="00754A5A"/>
    <w:rsid w:val="0075713D"/>
    <w:rsid w:val="007931AD"/>
    <w:rsid w:val="0079573A"/>
    <w:rsid w:val="007B2ED9"/>
    <w:rsid w:val="007E6AFE"/>
    <w:rsid w:val="00827CAC"/>
    <w:rsid w:val="00834B86"/>
    <w:rsid w:val="008464B7"/>
    <w:rsid w:val="008B3E36"/>
    <w:rsid w:val="008B4968"/>
    <w:rsid w:val="008D6F5D"/>
    <w:rsid w:val="008E4A8D"/>
    <w:rsid w:val="00917FA3"/>
    <w:rsid w:val="00962B23"/>
    <w:rsid w:val="00972189"/>
    <w:rsid w:val="009A0138"/>
    <w:rsid w:val="009D696E"/>
    <w:rsid w:val="009F414A"/>
    <w:rsid w:val="00A37C47"/>
    <w:rsid w:val="00A42B10"/>
    <w:rsid w:val="00A431C8"/>
    <w:rsid w:val="00A45AA7"/>
    <w:rsid w:val="00A50B84"/>
    <w:rsid w:val="00A50F40"/>
    <w:rsid w:val="00A84FBD"/>
    <w:rsid w:val="00A863E2"/>
    <w:rsid w:val="00AA4F50"/>
    <w:rsid w:val="00AB2860"/>
    <w:rsid w:val="00AB5615"/>
    <w:rsid w:val="00AE7E37"/>
    <w:rsid w:val="00B10DCF"/>
    <w:rsid w:val="00B2346B"/>
    <w:rsid w:val="00B24CD5"/>
    <w:rsid w:val="00B41F54"/>
    <w:rsid w:val="00B51EA2"/>
    <w:rsid w:val="00B53C1C"/>
    <w:rsid w:val="00B5490E"/>
    <w:rsid w:val="00B8570B"/>
    <w:rsid w:val="00BC034C"/>
    <w:rsid w:val="00BD78BB"/>
    <w:rsid w:val="00BE0E44"/>
    <w:rsid w:val="00BE68E7"/>
    <w:rsid w:val="00C14018"/>
    <w:rsid w:val="00C159BC"/>
    <w:rsid w:val="00C24108"/>
    <w:rsid w:val="00C270C5"/>
    <w:rsid w:val="00C40640"/>
    <w:rsid w:val="00C414CE"/>
    <w:rsid w:val="00C67378"/>
    <w:rsid w:val="00C8241E"/>
    <w:rsid w:val="00C871D1"/>
    <w:rsid w:val="00C87CFD"/>
    <w:rsid w:val="00CC3FD5"/>
    <w:rsid w:val="00D036E5"/>
    <w:rsid w:val="00D33633"/>
    <w:rsid w:val="00D37924"/>
    <w:rsid w:val="00D84CE8"/>
    <w:rsid w:val="00DA3455"/>
    <w:rsid w:val="00DA5058"/>
    <w:rsid w:val="00DB6718"/>
    <w:rsid w:val="00DD5B1D"/>
    <w:rsid w:val="00DF5C50"/>
    <w:rsid w:val="00E10CE5"/>
    <w:rsid w:val="00E27392"/>
    <w:rsid w:val="00E33A30"/>
    <w:rsid w:val="00E33C60"/>
    <w:rsid w:val="00E35261"/>
    <w:rsid w:val="00E75C6A"/>
    <w:rsid w:val="00E85DF7"/>
    <w:rsid w:val="00E915A7"/>
    <w:rsid w:val="00E92ABE"/>
    <w:rsid w:val="00EC3E06"/>
    <w:rsid w:val="00EC725E"/>
    <w:rsid w:val="00EE6A18"/>
    <w:rsid w:val="00F71D8A"/>
    <w:rsid w:val="00F752C3"/>
    <w:rsid w:val="00F75A01"/>
    <w:rsid w:val="00FC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585F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5</cp:revision>
  <cp:lastPrinted>2016-06-23T18:47:00Z</cp:lastPrinted>
  <dcterms:created xsi:type="dcterms:W3CDTF">2018-10-11T19:14:00Z</dcterms:created>
  <dcterms:modified xsi:type="dcterms:W3CDTF">2018-10-12T12:43:00Z</dcterms:modified>
</cp:coreProperties>
</file>