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0F40" w:rsidRDefault="00A50F40" w:rsidP="00A50F40">
      <w:pPr>
        <w:spacing w:after="60"/>
        <w:ind w:right="-3260"/>
        <w:jc w:val="right"/>
        <w:rPr>
          <w:b/>
          <w:bCs/>
          <w:sz w:val="40"/>
        </w:rPr>
      </w:pPr>
      <w:r>
        <w:rPr>
          <w:b/>
          <w:noProof/>
          <w:sz w:val="40"/>
          <w:lang w:eastAsia="de-DE"/>
        </w:rPr>
        <w:drawing>
          <wp:inline distT="0" distB="0" distL="0" distR="0">
            <wp:extent cx="1790700" cy="65278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27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F40" w:rsidRDefault="00A50F40" w:rsidP="00A50F40">
      <w:pPr>
        <w:tabs>
          <w:tab w:val="left" w:pos="6096"/>
        </w:tabs>
        <w:ind w:right="-427"/>
        <w:rPr>
          <w:rFonts w:ascii="Arial" w:hAnsi="Arial" w:cs="Arial"/>
        </w:rPr>
      </w:pPr>
      <w:r>
        <w:rPr>
          <w:rFonts w:ascii="Arial" w:hAnsi="Arial" w:cs="Arial"/>
        </w:rPr>
        <w:tab/>
        <w:t>Sabine Uhdris</w:t>
      </w:r>
      <w:r>
        <w:rPr>
          <w:rFonts w:ascii="Arial" w:hAnsi="Arial" w:cs="Arial"/>
        </w:rPr>
        <w:br/>
        <w:t>Schlossgasse 22</w:t>
      </w:r>
      <w:r>
        <w:rPr>
          <w:rFonts w:ascii="Arial" w:hAnsi="Arial" w:cs="Arial"/>
        </w:rPr>
        <w:br/>
        <w:t>63654 Büdingen</w:t>
      </w:r>
    </w:p>
    <w:p w:rsidR="00A50F40" w:rsidRDefault="00A50F40" w:rsidP="00A50F40">
      <w:pPr>
        <w:rPr>
          <w:rFonts w:ascii="Arial" w:hAnsi="Arial" w:cs="Arial"/>
        </w:rPr>
      </w:pPr>
    </w:p>
    <w:p w:rsidR="00A50F40" w:rsidRDefault="00A50F40" w:rsidP="00A50F40">
      <w:pPr>
        <w:rPr>
          <w:rFonts w:ascii="Arial" w:hAnsi="Arial" w:cs="Arial"/>
        </w:rPr>
      </w:pPr>
    </w:p>
    <w:p w:rsidR="00A50F40" w:rsidRDefault="00A50F40" w:rsidP="00A50F40">
      <w:pPr>
        <w:ind w:right="-1843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Pressemitteilung</w:t>
      </w:r>
    </w:p>
    <w:p w:rsidR="00A50F40" w:rsidRDefault="00A50F40" w:rsidP="00A50F40">
      <w:pPr>
        <w:ind w:right="-1843"/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mit der Bitte um Veröffentlichung</w:t>
      </w:r>
    </w:p>
    <w:p w:rsidR="00A50F40" w:rsidRDefault="00A50F40" w:rsidP="00A50F40">
      <w:pPr>
        <w:ind w:left="709" w:right="-1843"/>
        <w:rPr>
          <w:rFonts w:ascii="Arial" w:hAnsi="Arial" w:cs="Arial"/>
        </w:rPr>
      </w:pPr>
    </w:p>
    <w:p w:rsidR="00A50F40" w:rsidRDefault="00A50F40" w:rsidP="00A50F40">
      <w:pPr>
        <w:ind w:right="-1843"/>
        <w:jc w:val="center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„</w:t>
      </w:r>
      <w:proofErr w:type="spellStart"/>
      <w:r w:rsidR="00BE68E7">
        <w:rPr>
          <w:rFonts w:ascii="Arial" w:hAnsi="Arial" w:cs="Arial"/>
          <w:b/>
          <w:lang w:val="de-CH"/>
        </w:rPr>
        <w:t>ArchiArt</w:t>
      </w:r>
      <w:proofErr w:type="spellEnd"/>
      <w:r w:rsidR="00BE68E7">
        <w:rPr>
          <w:rFonts w:ascii="Arial" w:hAnsi="Arial" w:cs="Arial"/>
          <w:b/>
          <w:lang w:val="de-CH"/>
        </w:rPr>
        <w:t xml:space="preserve"> – P</w:t>
      </w:r>
      <w:bookmarkStart w:id="0" w:name="_GoBack"/>
      <w:bookmarkEnd w:id="0"/>
      <w:r w:rsidR="00EC725E">
        <w:rPr>
          <w:rFonts w:ascii="Arial" w:hAnsi="Arial" w:cs="Arial"/>
          <w:b/>
          <w:lang w:val="de-CH"/>
        </w:rPr>
        <w:t>oetische Wahrnehmung</w:t>
      </w:r>
      <w:r>
        <w:rPr>
          <w:rFonts w:ascii="Arial" w:hAnsi="Arial" w:cs="Arial"/>
          <w:b/>
          <w:lang w:val="de-CH"/>
        </w:rPr>
        <w:t>“</w:t>
      </w:r>
    </w:p>
    <w:p w:rsidR="00A50F40" w:rsidRDefault="00A50F40" w:rsidP="00A50F40">
      <w:pPr>
        <w:pStyle w:val="Blocktext1"/>
        <w:spacing w:line="360" w:lineRule="auto"/>
        <w:ind w:left="0" w:right="-1843"/>
        <w:jc w:val="center"/>
        <w:rPr>
          <w:rFonts w:ascii="Arial" w:hAnsi="Arial" w:cs="Arial"/>
          <w:b/>
          <w:lang w:val="de-CH"/>
        </w:rPr>
      </w:pPr>
    </w:p>
    <w:p w:rsidR="008D6F5D" w:rsidRPr="008D6F5D" w:rsidRDefault="00A50F40" w:rsidP="008D6F5D">
      <w:pPr>
        <w:spacing w:after="120"/>
        <w:ind w:left="709" w:right="-1843"/>
        <w:rPr>
          <w:rFonts w:ascii="Arial" w:hAnsi="Arial" w:cs="Arial"/>
        </w:rPr>
      </w:pPr>
      <w:r>
        <w:rPr>
          <w:rFonts w:ascii="Arial" w:eastAsia="Calibri" w:hAnsi="Arial" w:cs="Arial"/>
          <w:b/>
        </w:rPr>
        <w:t xml:space="preserve">Büdingen </w:t>
      </w:r>
      <w:proofErr w:type="gramStart"/>
      <w:r>
        <w:rPr>
          <w:rFonts w:ascii="Arial" w:eastAsia="Calibri" w:hAnsi="Arial" w:cs="Arial"/>
          <w:b/>
        </w:rPr>
        <w:t>(  )</w:t>
      </w:r>
      <w:proofErr w:type="gramEnd"/>
      <w:r>
        <w:rPr>
          <w:rFonts w:ascii="Arial" w:eastAsia="Calibri" w:hAnsi="Arial" w:cs="Arial"/>
          <w:b/>
        </w:rPr>
        <w:t>.</w:t>
      </w:r>
      <w:r>
        <w:rPr>
          <w:rFonts w:ascii="Arial" w:hAnsi="Arial" w:cs="Arial"/>
        </w:rPr>
        <w:t xml:space="preserve"> </w:t>
      </w:r>
      <w:r w:rsidR="00EC725E">
        <w:rPr>
          <w:rFonts w:ascii="Arial" w:hAnsi="Arial" w:cs="Arial"/>
        </w:rPr>
        <w:t xml:space="preserve">Wer die Galerie LO STUDIO in Büdingen kennt, weiß, dass sie mit </w:t>
      </w:r>
      <w:r w:rsidR="008D6F5D">
        <w:rPr>
          <w:rFonts w:ascii="Arial" w:hAnsi="Arial" w:cs="Arial"/>
        </w:rPr>
        <w:t>Designermöbeln wohnlich eingerichtet ist. I</w:t>
      </w:r>
      <w:r w:rsidR="00EC725E">
        <w:rPr>
          <w:rFonts w:ascii="Arial" w:hAnsi="Arial" w:cs="Arial"/>
        </w:rPr>
        <w:t>n diese</w:t>
      </w:r>
      <w:r w:rsidR="00E92ABE">
        <w:rPr>
          <w:rFonts w:ascii="Arial" w:hAnsi="Arial" w:cs="Arial"/>
        </w:rPr>
        <w:t xml:space="preserve"> Umgebung </w:t>
      </w:r>
      <w:r w:rsidR="008D6F5D">
        <w:rPr>
          <w:rFonts w:ascii="Arial" w:hAnsi="Arial" w:cs="Arial"/>
        </w:rPr>
        <w:t>fügen sich die Kunstwerke ein und verändern ihrerseits den Charakter der Räume</w:t>
      </w:r>
      <w:r w:rsidR="00EC725E">
        <w:rPr>
          <w:rFonts w:ascii="Arial" w:hAnsi="Arial" w:cs="Arial"/>
        </w:rPr>
        <w:t>.</w:t>
      </w:r>
      <w:r w:rsidR="009A0138">
        <w:rPr>
          <w:rFonts w:ascii="Arial" w:hAnsi="Arial" w:cs="Arial"/>
        </w:rPr>
        <w:t xml:space="preserve"> Die bisher größte Veränderung steht nun mit </w:t>
      </w:r>
      <w:r w:rsidR="008D6F5D">
        <w:rPr>
          <w:rFonts w:ascii="Arial" w:hAnsi="Arial" w:cs="Arial"/>
        </w:rPr>
        <w:t xml:space="preserve">der kommenden Ausstellung bevor, denn die </w:t>
      </w:r>
      <w:r w:rsidR="009A0138">
        <w:rPr>
          <w:rFonts w:ascii="Arial" w:hAnsi="Arial" w:cs="Arial"/>
        </w:rPr>
        <w:t>drei Ausstellenden</w:t>
      </w:r>
      <w:r w:rsidR="00EC725E">
        <w:rPr>
          <w:rFonts w:ascii="Arial" w:eastAsia="Calibri" w:hAnsi="Arial" w:cs="Arial"/>
        </w:rPr>
        <w:t xml:space="preserve"> benötigen für ihre </w:t>
      </w:r>
      <w:r w:rsidR="00574058">
        <w:rPr>
          <w:rFonts w:ascii="Arial" w:eastAsia="Calibri" w:hAnsi="Arial" w:cs="Arial"/>
        </w:rPr>
        <w:t>Vision</w:t>
      </w:r>
      <w:r w:rsidR="00EC725E">
        <w:rPr>
          <w:rFonts w:ascii="Arial" w:eastAsia="Calibri" w:hAnsi="Arial" w:cs="Arial"/>
        </w:rPr>
        <w:t xml:space="preserve"> sozusagen eine Tabula Rasa.</w:t>
      </w:r>
    </w:p>
    <w:p w:rsidR="00710C08" w:rsidRDefault="00EC725E" w:rsidP="002923E3">
      <w:pPr>
        <w:spacing w:after="120"/>
        <w:ind w:left="709" w:right="-1843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Das Triumvirat besteht aus einem Architekten, einem In</w:t>
      </w:r>
      <w:r w:rsidR="002923E3">
        <w:rPr>
          <w:rFonts w:ascii="Arial" w:eastAsia="Calibri" w:hAnsi="Arial" w:cs="Arial"/>
        </w:rPr>
        <w:t xml:space="preserve">nenarchitekten und einem </w:t>
      </w:r>
      <w:r w:rsidR="00DD5B1D">
        <w:rPr>
          <w:rFonts w:ascii="Arial" w:eastAsia="Calibri" w:hAnsi="Arial" w:cs="Arial"/>
        </w:rPr>
        <w:t>Künstler</w:t>
      </w:r>
      <w:r w:rsidR="002923E3">
        <w:rPr>
          <w:rFonts w:ascii="Arial" w:eastAsia="Calibri" w:hAnsi="Arial" w:cs="Arial"/>
        </w:rPr>
        <w:t xml:space="preserve"> – jeder von ihnen </w:t>
      </w:r>
      <w:r w:rsidR="00574058">
        <w:rPr>
          <w:rFonts w:ascii="Arial" w:eastAsia="Calibri" w:hAnsi="Arial" w:cs="Arial"/>
        </w:rPr>
        <w:t>auf</w:t>
      </w:r>
      <w:r w:rsidR="002923E3">
        <w:rPr>
          <w:rFonts w:ascii="Arial" w:eastAsia="Calibri" w:hAnsi="Arial" w:cs="Arial"/>
        </w:rPr>
        <w:t xml:space="preserve"> seinem Fachgebiet bekannt</w:t>
      </w:r>
      <w:r w:rsidR="00DD5B1D">
        <w:rPr>
          <w:rFonts w:ascii="Arial" w:eastAsia="Calibri" w:hAnsi="Arial" w:cs="Arial"/>
        </w:rPr>
        <w:t xml:space="preserve"> und erfolgreich</w:t>
      </w:r>
      <w:r w:rsidR="002923E3">
        <w:rPr>
          <w:rFonts w:ascii="Arial" w:eastAsia="Calibri" w:hAnsi="Arial" w:cs="Arial"/>
        </w:rPr>
        <w:t>.</w:t>
      </w:r>
      <w:r w:rsidR="008D6F5D">
        <w:rPr>
          <w:rFonts w:ascii="Arial" w:eastAsia="Calibri" w:hAnsi="Arial" w:cs="Arial"/>
        </w:rPr>
        <w:t xml:space="preserve"> Die drei </w:t>
      </w:r>
      <w:r w:rsidR="00710C08">
        <w:rPr>
          <w:rFonts w:ascii="Arial" w:eastAsia="Calibri" w:hAnsi="Arial" w:cs="Arial"/>
        </w:rPr>
        <w:t xml:space="preserve">sind </w:t>
      </w:r>
      <w:r w:rsidR="008D6F5D">
        <w:rPr>
          <w:rFonts w:ascii="Arial" w:eastAsia="Calibri" w:hAnsi="Arial" w:cs="Arial"/>
        </w:rPr>
        <w:t xml:space="preserve">schon ein Leben lang </w:t>
      </w:r>
      <w:r w:rsidR="00710C08">
        <w:rPr>
          <w:rFonts w:ascii="Arial" w:eastAsia="Calibri" w:hAnsi="Arial" w:cs="Arial"/>
        </w:rPr>
        <w:t xml:space="preserve">miteinander befreundet </w:t>
      </w:r>
      <w:r w:rsidR="008D6F5D">
        <w:rPr>
          <w:rFonts w:ascii="Arial" w:eastAsia="Calibri" w:hAnsi="Arial" w:cs="Arial"/>
        </w:rPr>
        <w:t xml:space="preserve">und arbeiten </w:t>
      </w:r>
      <w:r w:rsidR="00710C08">
        <w:rPr>
          <w:rFonts w:ascii="Arial" w:eastAsia="Calibri" w:hAnsi="Arial" w:cs="Arial"/>
        </w:rPr>
        <w:t xml:space="preserve">regelmäßig </w:t>
      </w:r>
      <w:r w:rsidR="008D6F5D">
        <w:rPr>
          <w:rFonts w:ascii="Arial" w:eastAsia="Calibri" w:hAnsi="Arial" w:cs="Arial"/>
        </w:rPr>
        <w:t xml:space="preserve">projektbezogen zusammen. Denn für die drei Männer ist ein Bauwerk ohne die enge Symbiose </w:t>
      </w:r>
      <w:r w:rsidR="00604A5A">
        <w:rPr>
          <w:rFonts w:ascii="Arial" w:eastAsia="Calibri" w:hAnsi="Arial" w:cs="Arial"/>
        </w:rPr>
        <w:t>dieser</w:t>
      </w:r>
      <w:r w:rsidR="008D6F5D">
        <w:rPr>
          <w:rFonts w:ascii="Arial" w:eastAsia="Calibri" w:hAnsi="Arial" w:cs="Arial"/>
        </w:rPr>
        <w:t xml:space="preserve"> Disziplinen nicht denkbar.</w:t>
      </w:r>
      <w:r w:rsidR="00E75C6A">
        <w:rPr>
          <w:rFonts w:ascii="Arial" w:eastAsia="Calibri" w:hAnsi="Arial" w:cs="Arial"/>
        </w:rPr>
        <w:t xml:space="preserve"> So entsteht aus einer Idee, aus einer </w:t>
      </w:r>
      <w:r w:rsidR="00604A5A">
        <w:rPr>
          <w:rFonts w:ascii="Arial" w:eastAsia="Calibri" w:hAnsi="Arial" w:cs="Arial"/>
        </w:rPr>
        <w:t>schnellen</w:t>
      </w:r>
      <w:r w:rsidR="00E75C6A">
        <w:rPr>
          <w:rFonts w:ascii="Arial" w:eastAsia="Calibri" w:hAnsi="Arial" w:cs="Arial"/>
        </w:rPr>
        <w:t xml:space="preserve"> Bleistiftzeichnung letztendlich ein großes Gebäude, ein Hotel, eine Privatresidenz, ein Museum. </w:t>
      </w:r>
    </w:p>
    <w:p w:rsidR="002923E3" w:rsidRDefault="00DD5B1D" w:rsidP="00B2346B">
      <w:pPr>
        <w:spacing w:after="120"/>
        <w:ind w:left="709" w:right="-1843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Der Künstler </w:t>
      </w:r>
      <w:r w:rsidR="002923E3">
        <w:rPr>
          <w:rFonts w:ascii="Arial" w:eastAsia="Calibri" w:hAnsi="Arial" w:cs="Arial"/>
        </w:rPr>
        <w:t>Ugo Ferrero</w:t>
      </w:r>
      <w:r>
        <w:rPr>
          <w:rFonts w:ascii="Arial" w:eastAsia="Calibri" w:hAnsi="Arial" w:cs="Arial"/>
        </w:rPr>
        <w:t xml:space="preserve"> begann schon mit jungen Jahren Gedichte zu schreiben und zu veröffentlichen.</w:t>
      </w:r>
      <w:r w:rsidR="00E915A7">
        <w:rPr>
          <w:rFonts w:ascii="Arial" w:eastAsia="Calibri" w:hAnsi="Arial" w:cs="Arial"/>
        </w:rPr>
        <w:t xml:space="preserve"> Später studierte er Kommunikationssoziologie an der Universität </w:t>
      </w:r>
      <w:r w:rsidR="00A431C8">
        <w:rPr>
          <w:rFonts w:ascii="Arial" w:eastAsia="Calibri" w:hAnsi="Arial" w:cs="Arial"/>
        </w:rPr>
        <w:t xml:space="preserve">„La </w:t>
      </w:r>
      <w:proofErr w:type="spellStart"/>
      <w:r w:rsidR="00A431C8">
        <w:rPr>
          <w:rFonts w:ascii="Arial" w:eastAsia="Calibri" w:hAnsi="Arial" w:cs="Arial"/>
        </w:rPr>
        <w:t>Sapienza</w:t>
      </w:r>
      <w:proofErr w:type="spellEnd"/>
      <w:r w:rsidR="00A431C8">
        <w:rPr>
          <w:rFonts w:ascii="Arial" w:eastAsia="Calibri" w:hAnsi="Arial" w:cs="Arial"/>
        </w:rPr>
        <w:t xml:space="preserve">“ in </w:t>
      </w:r>
      <w:r w:rsidR="00E915A7">
        <w:rPr>
          <w:rFonts w:ascii="Arial" w:eastAsia="Calibri" w:hAnsi="Arial" w:cs="Arial"/>
        </w:rPr>
        <w:t>Rom</w:t>
      </w:r>
      <w:r w:rsidR="00E75C6A">
        <w:rPr>
          <w:rFonts w:ascii="Arial" w:eastAsia="Calibri" w:hAnsi="Arial" w:cs="Arial"/>
        </w:rPr>
        <w:t>, an der er auch doziert</w:t>
      </w:r>
      <w:r w:rsidR="00E915A7">
        <w:rPr>
          <w:rFonts w:ascii="Arial" w:eastAsia="Calibri" w:hAnsi="Arial" w:cs="Arial"/>
        </w:rPr>
        <w:t xml:space="preserve">. </w:t>
      </w:r>
      <w:r w:rsidR="0007237F">
        <w:rPr>
          <w:rFonts w:ascii="Arial" w:eastAsia="Calibri" w:hAnsi="Arial" w:cs="Arial"/>
        </w:rPr>
        <w:t>Gedichte, Kurzgeschichten und Romane begleiten ihn sein Leben lan</w:t>
      </w:r>
      <w:r w:rsidR="00B53C1C">
        <w:rPr>
          <w:rFonts w:ascii="Arial" w:eastAsia="Calibri" w:hAnsi="Arial" w:cs="Arial"/>
        </w:rPr>
        <w:t>g, ebenso wie die Malerei und die Bildhauerei.</w:t>
      </w:r>
      <w:r w:rsidR="003E5457">
        <w:rPr>
          <w:rFonts w:ascii="Arial" w:eastAsia="Calibri" w:hAnsi="Arial" w:cs="Arial"/>
        </w:rPr>
        <w:t xml:space="preserve"> Er prägte den Ausdruck „poetische Wahrnehmung</w:t>
      </w:r>
      <w:r w:rsidR="000E0D66">
        <w:rPr>
          <w:rFonts w:ascii="Arial" w:eastAsia="Calibri" w:hAnsi="Arial" w:cs="Arial"/>
        </w:rPr>
        <w:t xml:space="preserve">“, </w:t>
      </w:r>
      <w:r w:rsidR="00B2346B">
        <w:rPr>
          <w:rFonts w:ascii="Arial" w:eastAsia="Calibri" w:hAnsi="Arial" w:cs="Arial"/>
        </w:rPr>
        <w:t>fasziniert vom subjektiven Sehen, das der Ursprung der Kreativität ist</w:t>
      </w:r>
      <w:r w:rsidR="000E0D66">
        <w:rPr>
          <w:rFonts w:ascii="Arial" w:eastAsia="Calibri" w:hAnsi="Arial" w:cs="Arial"/>
        </w:rPr>
        <w:t>.</w:t>
      </w:r>
    </w:p>
    <w:p w:rsidR="005B0E25" w:rsidRDefault="00E75C6A" w:rsidP="00604A5A">
      <w:pPr>
        <w:spacing w:after="120"/>
        <w:ind w:left="709" w:right="-1843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Massimiliano </w:t>
      </w:r>
      <w:proofErr w:type="spellStart"/>
      <w:r>
        <w:rPr>
          <w:rFonts w:ascii="Arial" w:eastAsia="Calibri" w:hAnsi="Arial" w:cs="Arial"/>
        </w:rPr>
        <w:t>Lanciano</w:t>
      </w:r>
      <w:proofErr w:type="spellEnd"/>
      <w:r>
        <w:rPr>
          <w:rFonts w:ascii="Arial" w:eastAsia="Calibri" w:hAnsi="Arial" w:cs="Arial"/>
        </w:rPr>
        <w:t xml:space="preserve"> </w:t>
      </w:r>
      <w:r w:rsidR="00A431C8">
        <w:rPr>
          <w:rFonts w:ascii="Arial" w:eastAsia="Calibri" w:hAnsi="Arial" w:cs="Arial"/>
        </w:rPr>
        <w:t>studierte</w:t>
      </w:r>
      <w:r w:rsidR="0075713D">
        <w:rPr>
          <w:rFonts w:ascii="Arial" w:eastAsia="Calibri" w:hAnsi="Arial" w:cs="Arial"/>
        </w:rPr>
        <w:t xml:space="preserve"> Tiefbau und Statik in Rom</w:t>
      </w:r>
      <w:r w:rsidR="00A431C8">
        <w:rPr>
          <w:rFonts w:ascii="Arial" w:eastAsia="Calibri" w:hAnsi="Arial" w:cs="Arial"/>
        </w:rPr>
        <w:t xml:space="preserve">. Später entdeckte er </w:t>
      </w:r>
      <w:r>
        <w:rPr>
          <w:rFonts w:ascii="Arial" w:eastAsia="Calibri" w:hAnsi="Arial" w:cs="Arial"/>
        </w:rPr>
        <w:t>seine Stärk</w:t>
      </w:r>
      <w:r w:rsidR="00604A5A">
        <w:rPr>
          <w:rFonts w:ascii="Arial" w:eastAsia="Calibri" w:hAnsi="Arial" w:cs="Arial"/>
        </w:rPr>
        <w:t xml:space="preserve">e und seine Leidenschaft </w:t>
      </w:r>
      <w:r w:rsidR="00A431C8">
        <w:rPr>
          <w:rFonts w:ascii="Arial" w:eastAsia="Calibri" w:hAnsi="Arial" w:cs="Arial"/>
        </w:rPr>
        <w:t xml:space="preserve">für die </w:t>
      </w:r>
      <w:r>
        <w:rPr>
          <w:rFonts w:ascii="Arial" w:eastAsia="Calibri" w:hAnsi="Arial" w:cs="Arial"/>
        </w:rPr>
        <w:t>Innenarchitektur</w:t>
      </w:r>
      <w:r w:rsidR="00604A5A">
        <w:rPr>
          <w:rFonts w:ascii="Arial" w:eastAsia="Calibri" w:hAnsi="Arial" w:cs="Arial"/>
        </w:rPr>
        <w:t xml:space="preserve">. Von ihm sind in der Ausstellung </w:t>
      </w:r>
      <w:r w:rsidR="00A431C8">
        <w:rPr>
          <w:rFonts w:ascii="Arial" w:eastAsia="Calibri" w:hAnsi="Arial" w:cs="Arial"/>
        </w:rPr>
        <w:t>Möbelentwürfe</w:t>
      </w:r>
      <w:r w:rsidR="00604A5A">
        <w:rPr>
          <w:rFonts w:ascii="Arial" w:eastAsia="Calibri" w:hAnsi="Arial" w:cs="Arial"/>
        </w:rPr>
        <w:t xml:space="preserve"> zu sehen</w:t>
      </w:r>
      <w:r w:rsidR="00A431C8">
        <w:rPr>
          <w:rFonts w:ascii="Arial" w:eastAsia="Calibri" w:hAnsi="Arial" w:cs="Arial"/>
        </w:rPr>
        <w:t xml:space="preserve">, die teilweise in die Hotelprojekte von Maurizio </w:t>
      </w:r>
      <w:proofErr w:type="spellStart"/>
      <w:r w:rsidR="00A431C8">
        <w:rPr>
          <w:rFonts w:ascii="Arial" w:eastAsia="Calibri" w:hAnsi="Arial" w:cs="Arial"/>
        </w:rPr>
        <w:t>Papiri</w:t>
      </w:r>
      <w:proofErr w:type="spellEnd"/>
      <w:r w:rsidR="00A431C8">
        <w:rPr>
          <w:rFonts w:ascii="Arial" w:eastAsia="Calibri" w:hAnsi="Arial" w:cs="Arial"/>
        </w:rPr>
        <w:t xml:space="preserve"> integriert sind</w:t>
      </w:r>
      <w:r w:rsidR="00604A5A">
        <w:rPr>
          <w:rFonts w:ascii="Arial" w:eastAsia="Calibri" w:hAnsi="Arial" w:cs="Arial"/>
        </w:rPr>
        <w:t>.</w:t>
      </w:r>
    </w:p>
    <w:p w:rsidR="00604A5A" w:rsidRPr="00EC725E" w:rsidRDefault="005B0E25" w:rsidP="00604A5A">
      <w:pPr>
        <w:spacing w:after="120"/>
        <w:ind w:left="709" w:right="-1843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Der Architekt Maurizio </w:t>
      </w:r>
      <w:proofErr w:type="spellStart"/>
      <w:r>
        <w:rPr>
          <w:rFonts w:ascii="Arial" w:eastAsia="Calibri" w:hAnsi="Arial" w:cs="Arial"/>
        </w:rPr>
        <w:t>Papiri</w:t>
      </w:r>
      <w:proofErr w:type="spellEnd"/>
      <w:r>
        <w:rPr>
          <w:rFonts w:ascii="Arial" w:eastAsia="Calibri" w:hAnsi="Arial" w:cs="Arial"/>
        </w:rPr>
        <w:t xml:space="preserve"> ist auf Luxusarchitekturprojekte spezialisiert.</w:t>
      </w:r>
      <w:r w:rsidR="00425EA1">
        <w:rPr>
          <w:rFonts w:ascii="Arial" w:eastAsia="Calibri" w:hAnsi="Arial" w:cs="Arial"/>
        </w:rPr>
        <w:t xml:space="preserve"> </w:t>
      </w:r>
      <w:r w:rsidR="00604A5A">
        <w:rPr>
          <w:rFonts w:ascii="Arial" w:eastAsia="Calibri" w:hAnsi="Arial" w:cs="Arial"/>
        </w:rPr>
        <w:t>Er zeigt in der Ausstellung eine Auswahl seiner märchenhaften</w:t>
      </w:r>
      <w:r w:rsidR="000E0D66">
        <w:rPr>
          <w:rFonts w:ascii="Arial" w:eastAsia="Calibri" w:hAnsi="Arial" w:cs="Arial"/>
        </w:rPr>
        <w:t>,</w:t>
      </w:r>
      <w:r w:rsidR="00604A5A">
        <w:rPr>
          <w:rFonts w:ascii="Arial" w:eastAsia="Calibri" w:hAnsi="Arial" w:cs="Arial"/>
        </w:rPr>
        <w:t xml:space="preserve"> handgezeichneten Entwürfe für Bauwerke.</w:t>
      </w:r>
      <w:r w:rsidR="0067151B">
        <w:rPr>
          <w:rFonts w:ascii="Arial" w:eastAsia="Calibri" w:hAnsi="Arial" w:cs="Arial"/>
        </w:rPr>
        <w:t xml:space="preserve"> </w:t>
      </w:r>
      <w:r w:rsidR="00DB6718">
        <w:rPr>
          <w:rFonts w:ascii="Arial" w:eastAsia="Calibri" w:hAnsi="Arial" w:cs="Arial"/>
        </w:rPr>
        <w:t>Sie zeigen</w:t>
      </w:r>
      <w:r w:rsidR="0067151B">
        <w:rPr>
          <w:rFonts w:ascii="Arial" w:eastAsia="Calibri" w:hAnsi="Arial" w:cs="Arial"/>
        </w:rPr>
        <w:t xml:space="preserve"> nach seiner Aussage </w:t>
      </w:r>
      <w:r w:rsidR="00DB6718">
        <w:rPr>
          <w:rFonts w:ascii="Arial" w:eastAsia="Calibri" w:hAnsi="Arial" w:cs="Arial"/>
        </w:rPr>
        <w:t>„den</w:t>
      </w:r>
      <w:r w:rsidR="0067151B">
        <w:rPr>
          <w:rFonts w:ascii="Arial" w:eastAsia="Calibri" w:hAnsi="Arial" w:cs="Arial"/>
        </w:rPr>
        <w:t xml:space="preserve"> Traumzustand, bevor das Märchen wahr wird</w:t>
      </w:r>
      <w:r w:rsidR="00DB6718">
        <w:rPr>
          <w:rFonts w:ascii="Arial" w:eastAsia="Calibri" w:hAnsi="Arial" w:cs="Arial"/>
        </w:rPr>
        <w:t>“</w:t>
      </w:r>
      <w:r w:rsidR="0067151B">
        <w:rPr>
          <w:rFonts w:ascii="Arial" w:eastAsia="Calibri" w:hAnsi="Arial" w:cs="Arial"/>
        </w:rPr>
        <w:t>.</w:t>
      </w:r>
    </w:p>
    <w:p w:rsidR="003E5457" w:rsidRDefault="00DD5B1D" w:rsidP="00A50F40">
      <w:pPr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>Die Ausstellung</w:t>
      </w:r>
      <w:r w:rsidR="00EC725E">
        <w:rPr>
          <w:rFonts w:ascii="Arial" w:hAnsi="Arial" w:cs="Arial"/>
        </w:rPr>
        <w:t xml:space="preserve"> </w:t>
      </w:r>
      <w:r w:rsidR="00A50F40">
        <w:rPr>
          <w:rFonts w:ascii="Arial" w:hAnsi="Arial" w:cs="Arial"/>
        </w:rPr>
        <w:t>„</w:t>
      </w:r>
      <w:proofErr w:type="spellStart"/>
      <w:r w:rsidR="00EC725E">
        <w:rPr>
          <w:rFonts w:ascii="Arial" w:hAnsi="Arial" w:cs="Arial"/>
        </w:rPr>
        <w:t>ArchiArt</w:t>
      </w:r>
      <w:proofErr w:type="spellEnd"/>
      <w:r w:rsidR="00EC725E">
        <w:rPr>
          <w:rFonts w:ascii="Arial" w:hAnsi="Arial" w:cs="Arial"/>
        </w:rPr>
        <w:t xml:space="preserve"> –</w:t>
      </w:r>
      <w:r w:rsidR="003E5457">
        <w:rPr>
          <w:rFonts w:ascii="Arial" w:hAnsi="Arial" w:cs="Arial"/>
        </w:rPr>
        <w:t xml:space="preserve"> P</w:t>
      </w:r>
      <w:r w:rsidR="00EC725E">
        <w:rPr>
          <w:rFonts w:ascii="Arial" w:hAnsi="Arial" w:cs="Arial"/>
        </w:rPr>
        <w:t>oetische Wahrnehmung</w:t>
      </w:r>
      <w:r w:rsidR="00A50F40">
        <w:rPr>
          <w:rFonts w:ascii="Arial" w:hAnsi="Arial" w:cs="Arial"/>
        </w:rPr>
        <w:t xml:space="preserve">“ wird am Samstag, dem </w:t>
      </w:r>
      <w:r w:rsidR="00505831">
        <w:rPr>
          <w:rFonts w:ascii="Arial" w:hAnsi="Arial" w:cs="Arial"/>
        </w:rPr>
        <w:t>0</w:t>
      </w:r>
      <w:r w:rsidR="00EC725E">
        <w:rPr>
          <w:rFonts w:ascii="Arial" w:hAnsi="Arial" w:cs="Arial"/>
        </w:rPr>
        <w:t>4</w:t>
      </w:r>
      <w:r w:rsidR="00A50F40">
        <w:rPr>
          <w:rFonts w:ascii="Arial" w:hAnsi="Arial" w:cs="Arial"/>
        </w:rPr>
        <w:t xml:space="preserve">. </w:t>
      </w:r>
      <w:r w:rsidR="00EC725E">
        <w:rPr>
          <w:rFonts w:ascii="Arial" w:hAnsi="Arial" w:cs="Arial"/>
        </w:rPr>
        <w:t>März</w:t>
      </w:r>
      <w:r w:rsidR="00A50F40">
        <w:rPr>
          <w:rFonts w:ascii="Arial" w:hAnsi="Arial" w:cs="Arial"/>
        </w:rPr>
        <w:t xml:space="preserve"> 201</w:t>
      </w:r>
      <w:r w:rsidR="00EC725E">
        <w:rPr>
          <w:rFonts w:ascii="Arial" w:hAnsi="Arial" w:cs="Arial"/>
        </w:rPr>
        <w:t>7</w:t>
      </w:r>
      <w:r w:rsidR="003E5457">
        <w:rPr>
          <w:rFonts w:ascii="Arial" w:hAnsi="Arial" w:cs="Arial"/>
        </w:rPr>
        <w:t xml:space="preserve"> um 17 Uhr eröffnet. Sie steht </w:t>
      </w:r>
      <w:r w:rsidR="003E5457">
        <w:rPr>
          <w:rFonts w:ascii="Arial" w:hAnsi="Arial" w:cs="Arial"/>
        </w:rPr>
        <w:lastRenderedPageBreak/>
        <w:t xml:space="preserve">unter der Schirmherrschaft des italienischen </w:t>
      </w:r>
      <w:r w:rsidR="00E27392">
        <w:rPr>
          <w:rFonts w:ascii="Arial" w:hAnsi="Arial" w:cs="Arial"/>
        </w:rPr>
        <w:t>Generalk</w:t>
      </w:r>
      <w:r w:rsidR="003E5457">
        <w:rPr>
          <w:rFonts w:ascii="Arial" w:hAnsi="Arial" w:cs="Arial"/>
        </w:rPr>
        <w:t>onsulats in Frankfurt.</w:t>
      </w:r>
    </w:p>
    <w:p w:rsidR="00A50F40" w:rsidRDefault="00A50F40" w:rsidP="00A50F40">
      <w:pPr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 xml:space="preserve">Öffnungszeiten sind Mittwoch bis Sonntag von 14 bis 19 Uhr und nach Vereinbarung. Weitere Informationen finden Sie im Internet unter </w:t>
      </w:r>
      <w:hyperlink r:id="rId5" w:history="1">
        <w:r>
          <w:rPr>
            <w:rStyle w:val="Hyperlink"/>
            <w:rFonts w:ascii="Arial" w:hAnsi="Arial"/>
          </w:rPr>
          <w:t>www.lostudiosabineuhdris.com</w:t>
        </w:r>
      </w:hyperlink>
      <w:r>
        <w:rPr>
          <w:rFonts w:ascii="Arial" w:hAnsi="Arial" w:cs="Arial"/>
        </w:rPr>
        <w:t>.</w:t>
      </w:r>
    </w:p>
    <w:p w:rsidR="00A50F40" w:rsidRDefault="00A50F40" w:rsidP="00A50F40">
      <w:pPr>
        <w:pStyle w:val="Blocktext1"/>
        <w:spacing w:after="120"/>
        <w:ind w:left="709" w:right="-1843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V.i.S.d.P</w:t>
      </w:r>
      <w:proofErr w:type="spellEnd"/>
      <w:r>
        <w:rPr>
          <w:rFonts w:ascii="Arial" w:hAnsi="Arial" w:cs="Arial"/>
        </w:rPr>
        <w:t>.: Sabine Uhdris</w:t>
      </w:r>
    </w:p>
    <w:p w:rsidR="00A50F40" w:rsidRDefault="00A50F40" w:rsidP="00A50F40">
      <w:pPr>
        <w:pStyle w:val="Blocktext1"/>
        <w:spacing w:after="120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>Bei Rückfragen bin ich Ihre Ansprechpartnerin unter: 0173 682 7156</w:t>
      </w:r>
    </w:p>
    <w:p w:rsidR="00A50F40" w:rsidRDefault="00A50F40" w:rsidP="00A50F40">
      <w:pPr>
        <w:pStyle w:val="Blocktext1"/>
        <w:ind w:left="709" w:right="-1843"/>
        <w:rPr>
          <w:rFonts w:ascii="Arial" w:hAnsi="Arial" w:cs="Arial"/>
        </w:rPr>
      </w:pPr>
      <w:r>
        <w:rPr>
          <w:rFonts w:ascii="Arial" w:hAnsi="Arial" w:cs="Arial"/>
        </w:rPr>
        <w:t xml:space="preserve">(Unsere Pressemeldungen finden Sie übrigens auch im Internet unter </w:t>
      </w:r>
      <w:hyperlink r:id="rId6" w:history="1">
        <w:r>
          <w:rPr>
            <w:rStyle w:val="Hyperlink"/>
            <w:rFonts w:ascii="Arial" w:hAnsi="Arial"/>
          </w:rPr>
          <w:t>www.lostudiosabineuhdris.com/presse</w:t>
        </w:r>
      </w:hyperlink>
    </w:p>
    <w:p w:rsidR="006D43F7" w:rsidRDefault="00BE68E7"/>
    <w:sectPr w:rsidR="006D43F7" w:rsidSect="00414968">
      <w:footnotePr>
        <w:pos w:val="beneathText"/>
      </w:footnotePr>
      <w:pgSz w:w="11905" w:h="16837"/>
      <w:pgMar w:top="709" w:right="42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F40"/>
    <w:rsid w:val="00053941"/>
    <w:rsid w:val="0007237F"/>
    <w:rsid w:val="000E0D66"/>
    <w:rsid w:val="00104A9B"/>
    <w:rsid w:val="00204623"/>
    <w:rsid w:val="00236B3A"/>
    <w:rsid w:val="0024416F"/>
    <w:rsid w:val="002923E3"/>
    <w:rsid w:val="002F2ED8"/>
    <w:rsid w:val="00373D23"/>
    <w:rsid w:val="00397303"/>
    <w:rsid w:val="003E5457"/>
    <w:rsid w:val="00425EA1"/>
    <w:rsid w:val="00427F80"/>
    <w:rsid w:val="00474B22"/>
    <w:rsid w:val="004F2D5E"/>
    <w:rsid w:val="00505831"/>
    <w:rsid w:val="00574058"/>
    <w:rsid w:val="005B0E25"/>
    <w:rsid w:val="00604A5A"/>
    <w:rsid w:val="006442B6"/>
    <w:rsid w:val="006546BD"/>
    <w:rsid w:val="0067151B"/>
    <w:rsid w:val="00710C08"/>
    <w:rsid w:val="00754A5A"/>
    <w:rsid w:val="0075713D"/>
    <w:rsid w:val="007931AD"/>
    <w:rsid w:val="007B2ED9"/>
    <w:rsid w:val="00827CAC"/>
    <w:rsid w:val="008D6F5D"/>
    <w:rsid w:val="00917FA3"/>
    <w:rsid w:val="009A0138"/>
    <w:rsid w:val="009D696E"/>
    <w:rsid w:val="00A37C47"/>
    <w:rsid w:val="00A431C8"/>
    <w:rsid w:val="00A45AA7"/>
    <w:rsid w:val="00A50F40"/>
    <w:rsid w:val="00A84FBD"/>
    <w:rsid w:val="00AA4F50"/>
    <w:rsid w:val="00AB5615"/>
    <w:rsid w:val="00B10DCF"/>
    <w:rsid w:val="00B2346B"/>
    <w:rsid w:val="00B53C1C"/>
    <w:rsid w:val="00BD78BB"/>
    <w:rsid w:val="00BE68E7"/>
    <w:rsid w:val="00C270C5"/>
    <w:rsid w:val="00C67378"/>
    <w:rsid w:val="00C87CFD"/>
    <w:rsid w:val="00DA5058"/>
    <w:rsid w:val="00DB6718"/>
    <w:rsid w:val="00DD5B1D"/>
    <w:rsid w:val="00DF5C50"/>
    <w:rsid w:val="00E10CE5"/>
    <w:rsid w:val="00E27392"/>
    <w:rsid w:val="00E33A30"/>
    <w:rsid w:val="00E33C60"/>
    <w:rsid w:val="00E35261"/>
    <w:rsid w:val="00E75C6A"/>
    <w:rsid w:val="00E85DF7"/>
    <w:rsid w:val="00E915A7"/>
    <w:rsid w:val="00E92ABE"/>
    <w:rsid w:val="00EC725E"/>
    <w:rsid w:val="00EE6A18"/>
    <w:rsid w:val="00F71D8A"/>
    <w:rsid w:val="00F75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C8E14"/>
  <w15:chartTrackingRefBased/>
  <w15:docId w15:val="{E683ACDA-8451-4C94-9248-58926BC0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A50F4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semiHidden/>
    <w:rsid w:val="00A50F40"/>
    <w:rPr>
      <w:color w:val="0000FF"/>
      <w:u w:val="single"/>
    </w:rPr>
  </w:style>
  <w:style w:type="paragraph" w:customStyle="1" w:styleId="Blocktext1">
    <w:name w:val="Blocktext1"/>
    <w:basedOn w:val="Standard"/>
    <w:rsid w:val="00A50F40"/>
    <w:pPr>
      <w:ind w:left="2268" w:right="2268"/>
    </w:pPr>
  </w:style>
  <w:style w:type="character" w:customStyle="1" w:styleId="apple-style-span">
    <w:name w:val="apple-style-span"/>
    <w:basedOn w:val="Absatz-Standardschriftart"/>
    <w:rsid w:val="00AA4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8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studiosabineuhdris.com/presse" TargetMode="External"/><Relationship Id="rId5" Type="http://schemas.openxmlformats.org/officeDocument/2006/relationships/hyperlink" Target="http://www.lostudiosabineuhdris.com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2295</Characters>
  <Application>Microsoft Office Word</Application>
  <DocSecurity>0</DocSecurity>
  <Lines>62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 Kaltenschnee</dc:creator>
  <cp:keywords/>
  <dc:description/>
  <cp:lastModifiedBy>Marion Kaltenschnee</cp:lastModifiedBy>
  <cp:revision>14</cp:revision>
  <cp:lastPrinted>2016-06-23T18:47:00Z</cp:lastPrinted>
  <dcterms:created xsi:type="dcterms:W3CDTF">2017-02-12T19:47:00Z</dcterms:created>
  <dcterms:modified xsi:type="dcterms:W3CDTF">2017-02-16T18:45:00Z</dcterms:modified>
</cp:coreProperties>
</file>